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97" w:rsidRPr="00D25697" w:rsidRDefault="00D25697" w:rsidP="00D25697">
      <w:pPr>
        <w:spacing w:after="0" w:line="240" w:lineRule="auto"/>
        <w:rPr>
          <w:rFonts w:eastAsia="Times New Roman" w:cs="Times New Roman"/>
          <w:lang w:eastAsia="de-DE"/>
        </w:rPr>
      </w:pPr>
      <w:r w:rsidRPr="00D25697">
        <w:rPr>
          <w:rFonts w:eastAsia="Times New Roman" w:cs="Times New Roman"/>
          <w:b/>
          <w:bCs/>
          <w:color w:val="4B636E"/>
          <w:bdr w:val="none" w:sz="0" w:space="0" w:color="auto" w:frame="1"/>
          <w:shd w:val="clear" w:color="auto" w:fill="FFFFFF"/>
          <w:lang w:val="en-GB" w:eastAsia="de-DE"/>
        </w:rPr>
        <w:t>SAS 500 / 550 con</w:t>
      </w:r>
      <w:r w:rsidRPr="00D25697">
        <w:rPr>
          <w:rFonts w:eastAsia="Times New Roman" w:cs="Times New Roman"/>
          <w:b/>
          <w:bCs/>
          <w:color w:val="4B636E"/>
          <w:bdr w:val="none" w:sz="0" w:space="0" w:color="auto" w:frame="1"/>
          <w:shd w:val="clear" w:color="auto" w:fill="FFFFFF"/>
          <w:lang w:val="en-GB" w:eastAsia="de-DE"/>
        </w:rPr>
        <w:softHyphen/>
        <w:t>nec</w:t>
      </w:r>
      <w:r w:rsidRPr="00D25697">
        <w:rPr>
          <w:rFonts w:eastAsia="Times New Roman" w:cs="Times New Roman"/>
          <w:b/>
          <w:bCs/>
          <w:color w:val="4B636E"/>
          <w:bdr w:val="none" w:sz="0" w:space="0" w:color="auto" w:frame="1"/>
          <w:shd w:val="clear" w:color="auto" w:fill="FFFFFF"/>
          <w:lang w:val="en-GB" w:eastAsia="de-DE"/>
        </w:rPr>
        <w:softHyphen/>
        <w:t>ting bar</w:t>
      </w:r>
    </w:p>
    <w:p w:rsidR="00D25697" w:rsidRPr="00D25697" w:rsidRDefault="00D25697" w:rsidP="00D2569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B636E"/>
          <w:lang w:eastAsia="de-DE"/>
        </w:rPr>
      </w:pP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br/>
        <w:t>Rein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for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cing cou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pling sys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tem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br/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br/>
        <w:t>Con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sis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ting of: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br/>
        <w:t>1 lock nut(T2003), 1 saw tip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br/>
        <w:t>SAS 500 / 550 sys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tem ac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cor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ding to ap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pro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val no. Z-1.1-58, Z-1.5-174, Z-1.1-106, Z-1.5-173. Ma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nu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fac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tu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 xml:space="preserve">rer: </w:t>
      </w:r>
      <w:proofErr w:type="spellStart"/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t>Stahl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werk</w:t>
      </w:r>
      <w:proofErr w:type="spellEnd"/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t xml:space="preserve"> </w:t>
      </w:r>
      <w:proofErr w:type="spellStart"/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t>Anna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hütte</w:t>
      </w:r>
      <w:proofErr w:type="spellEnd"/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t xml:space="preserve">, D-83404 </w:t>
      </w:r>
      <w:proofErr w:type="spellStart"/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t>Ham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merau</w:t>
      </w:r>
      <w:proofErr w:type="spellEnd"/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br/>
        <w:t>In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stal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la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ti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on as spe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ci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fied by the struc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tu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ral en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gi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neer.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br/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br/>
        <w:t>Dia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me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ter of the rein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force</w:t>
      </w:r>
      <w:r w:rsidRPr="00D25697">
        <w:rPr>
          <w:rFonts w:eastAsia="Times New Roman" w:cs="Times New Roman"/>
          <w:color w:val="4B636E"/>
          <w:bdr w:val="none" w:sz="0" w:space="0" w:color="auto" w:frame="1"/>
          <w:lang w:val="en-GB" w:eastAsia="de-DE"/>
        </w:rPr>
        <w:softHyphen/>
        <w:t>ment: _______mm</w:t>
      </w:r>
    </w:p>
    <w:p w:rsidR="00FD495B" w:rsidRPr="00D25697" w:rsidRDefault="00FD495B" w:rsidP="00D25697">
      <w:bookmarkStart w:id="0" w:name="_GoBack"/>
      <w:bookmarkEnd w:id="0"/>
    </w:p>
    <w:sectPr w:rsidR="00FD495B" w:rsidRPr="00D256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52"/>
    <w:rsid w:val="00124B79"/>
    <w:rsid w:val="003B7B52"/>
    <w:rsid w:val="00D25697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FD01-A1B0-4CCC-AE95-E94C8515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B7B52"/>
  </w:style>
  <w:style w:type="paragraph" w:styleId="StandardWeb">
    <w:name w:val="Normal (Web)"/>
    <w:basedOn w:val="Standard"/>
    <w:uiPriority w:val="99"/>
    <w:semiHidden/>
    <w:unhideWhenUsed/>
    <w:rsid w:val="00D2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2</cp:revision>
  <dcterms:created xsi:type="dcterms:W3CDTF">2016-11-18T09:02:00Z</dcterms:created>
  <dcterms:modified xsi:type="dcterms:W3CDTF">2016-11-18T09:02:00Z</dcterms:modified>
</cp:coreProperties>
</file>